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E7" w:rsidRPr="00DD214F" w:rsidRDefault="00F37B78" w:rsidP="00930B2F">
      <w:pPr>
        <w:pStyle w:val="a6"/>
        <w:ind w:left="-709" w:firstLine="142"/>
        <w:jc w:val="center"/>
        <w:rPr>
          <w:rStyle w:val="apple-converted-space"/>
          <w:rFonts w:ascii="Times New Roman" w:hAnsi="Times New Roman" w:cs="Times New Roman"/>
          <w:sz w:val="36"/>
          <w:szCs w:val="36"/>
          <w:lang w:val="ru-RU"/>
        </w:rPr>
      </w:pPr>
      <w:r w:rsidRPr="00DD214F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0A6BE7" w:rsidRPr="00DD214F">
        <w:rPr>
          <w:rFonts w:ascii="Times New Roman" w:hAnsi="Times New Roman" w:cs="Times New Roman"/>
          <w:sz w:val="36"/>
          <w:szCs w:val="36"/>
          <w:lang w:val="ru-RU"/>
        </w:rPr>
        <w:t>«Здравствуй, Казань!»</w:t>
      </w:r>
    </w:p>
    <w:p w:rsidR="00EE3628" w:rsidRDefault="00DD214F" w:rsidP="005B42F3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(</w:t>
      </w:r>
      <w:r w:rsidR="00EE3628" w:rsidRPr="00DD214F">
        <w:rPr>
          <w:rFonts w:ascii="Times New Roman" w:hAnsi="Times New Roman" w:cs="Times New Roman"/>
          <w:b/>
          <w:sz w:val="36"/>
          <w:szCs w:val="36"/>
          <w:lang w:val="ru-RU"/>
        </w:rPr>
        <w:t>4 дн</w:t>
      </w:r>
      <w:r w:rsidR="00404C93" w:rsidRPr="00DD214F">
        <w:rPr>
          <w:rFonts w:ascii="Times New Roman" w:hAnsi="Times New Roman" w:cs="Times New Roman"/>
          <w:b/>
          <w:sz w:val="36"/>
          <w:szCs w:val="36"/>
          <w:lang w:val="ru-RU"/>
        </w:rPr>
        <w:t>я</w:t>
      </w:r>
      <w:r w:rsidR="00EE3628" w:rsidRPr="00DD214F">
        <w:rPr>
          <w:rFonts w:ascii="Times New Roman" w:hAnsi="Times New Roman" w:cs="Times New Roman"/>
          <w:b/>
          <w:sz w:val="36"/>
          <w:szCs w:val="36"/>
          <w:lang w:val="ru-RU"/>
        </w:rPr>
        <w:t>/4</w:t>
      </w:r>
      <w:r w:rsidR="00404C93" w:rsidRPr="00DD214F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EE3628" w:rsidRPr="00DD214F">
        <w:rPr>
          <w:rFonts w:ascii="Times New Roman" w:hAnsi="Times New Roman" w:cs="Times New Roman"/>
          <w:b/>
          <w:sz w:val="36"/>
          <w:szCs w:val="36"/>
          <w:lang w:val="ru-RU"/>
        </w:rPr>
        <w:t>н</w:t>
      </w:r>
      <w:r w:rsidR="00404C93" w:rsidRPr="00DD214F">
        <w:rPr>
          <w:rFonts w:ascii="Times New Roman" w:hAnsi="Times New Roman" w:cs="Times New Roman"/>
          <w:b/>
          <w:sz w:val="36"/>
          <w:szCs w:val="36"/>
          <w:lang w:val="ru-RU"/>
        </w:rPr>
        <w:t>очи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)</w:t>
      </w:r>
    </w:p>
    <w:p w:rsidR="00DD214F" w:rsidRPr="00DD214F" w:rsidRDefault="00DD214F" w:rsidP="005B42F3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E0434" w:rsidRPr="00DD214F" w:rsidRDefault="005E0434" w:rsidP="005B42F3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D214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 ДЕНЬ. Пятница</w:t>
      </w:r>
    </w:p>
    <w:p w:rsidR="00EE3628" w:rsidRPr="00DD214F" w:rsidRDefault="0055742E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14F">
        <w:rPr>
          <w:rFonts w:ascii="Times New Roman" w:hAnsi="Times New Roman" w:cs="Times New Roman"/>
          <w:sz w:val="24"/>
          <w:szCs w:val="24"/>
          <w:lang w:val="ru-RU"/>
        </w:rPr>
        <w:t xml:space="preserve">Вылет из аэропорта </w:t>
      </w:r>
      <w:proofErr w:type="gramStart"/>
      <w:r w:rsidRPr="00DD214F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DD214F">
        <w:rPr>
          <w:rFonts w:ascii="Times New Roman" w:hAnsi="Times New Roman" w:cs="Times New Roman"/>
          <w:sz w:val="24"/>
          <w:szCs w:val="24"/>
          <w:lang w:val="ru-RU"/>
        </w:rPr>
        <w:t>. Омска в г. Казань</w:t>
      </w:r>
      <w:r w:rsidR="00404C93" w:rsidRPr="00DD21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E3628" w:rsidRPr="00DD214F">
        <w:rPr>
          <w:rFonts w:ascii="Times New Roman" w:hAnsi="Times New Roman" w:cs="Times New Roman"/>
          <w:sz w:val="24"/>
          <w:szCs w:val="24"/>
          <w:lang w:val="ru-RU"/>
        </w:rPr>
        <w:t xml:space="preserve">Встреча в аэропорту </w:t>
      </w:r>
      <w:proofErr w:type="gramStart"/>
      <w:r w:rsidR="00EE3628" w:rsidRPr="00DD214F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EE3628" w:rsidRPr="00DD214F">
        <w:rPr>
          <w:rFonts w:ascii="Times New Roman" w:hAnsi="Times New Roman" w:cs="Times New Roman"/>
          <w:sz w:val="24"/>
          <w:szCs w:val="24"/>
          <w:lang w:val="ru-RU"/>
        </w:rPr>
        <w:t>. Казани</w:t>
      </w:r>
      <w:r w:rsidR="00404C93" w:rsidRPr="00DD21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3628" w:rsidRPr="00DD214F" w:rsidRDefault="00EE3628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14F">
        <w:rPr>
          <w:rFonts w:ascii="Times New Roman" w:hAnsi="Times New Roman" w:cs="Times New Roman"/>
          <w:sz w:val="24"/>
          <w:szCs w:val="24"/>
          <w:lang w:val="ru-RU"/>
        </w:rPr>
        <w:t>Трансфер в гостиницу. Размещение</w:t>
      </w:r>
      <w:r w:rsidR="00404C93" w:rsidRPr="00DD21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D214F">
        <w:rPr>
          <w:rFonts w:ascii="Times New Roman" w:hAnsi="Times New Roman" w:cs="Times New Roman"/>
          <w:sz w:val="24"/>
          <w:szCs w:val="24"/>
          <w:lang w:val="ru-RU"/>
        </w:rPr>
        <w:t>Завтрак в гостинице.</w:t>
      </w:r>
    </w:p>
    <w:p w:rsidR="00EE3628" w:rsidRPr="00DD214F" w:rsidRDefault="00EE3628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14F">
        <w:rPr>
          <w:rFonts w:ascii="Times New Roman" w:hAnsi="Times New Roman" w:cs="Times New Roman"/>
          <w:sz w:val="24"/>
          <w:szCs w:val="24"/>
          <w:lang w:val="ru-RU"/>
        </w:rPr>
        <w:t>12:00 Встреча с гидом</w:t>
      </w:r>
    </w:p>
    <w:p w:rsidR="00EE3628" w:rsidRPr="00DD214F" w:rsidRDefault="00EE3628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14F">
        <w:rPr>
          <w:rFonts w:ascii="Times New Roman" w:hAnsi="Times New Roman" w:cs="Times New Roman"/>
          <w:sz w:val="24"/>
          <w:szCs w:val="24"/>
          <w:lang w:val="ru-RU"/>
        </w:rPr>
        <w:t>12:30 Обед</w:t>
      </w:r>
      <w:r w:rsidR="003811C9" w:rsidRPr="00DD2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14F">
        <w:rPr>
          <w:rFonts w:ascii="Times New Roman" w:hAnsi="Times New Roman" w:cs="Times New Roman"/>
          <w:sz w:val="24"/>
          <w:szCs w:val="24"/>
          <w:lang w:val="ru-RU"/>
        </w:rPr>
        <w:t>в кафе/ресторане города (с элементами национальной кухни)</w:t>
      </w:r>
    </w:p>
    <w:p w:rsidR="00F37B78" w:rsidRPr="00DD214F" w:rsidRDefault="00F37B78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D214F">
        <w:rPr>
          <w:rFonts w:ascii="Times New Roman" w:hAnsi="Times New Roman" w:cs="Times New Roman"/>
          <w:b/>
          <w:i/>
          <w:sz w:val="24"/>
          <w:szCs w:val="24"/>
          <w:lang w:val="ru-RU"/>
        </w:rPr>
        <w:t>! За доп</w:t>
      </w:r>
      <w:proofErr w:type="gramStart"/>
      <w:r w:rsidRPr="00DD214F">
        <w:rPr>
          <w:rFonts w:ascii="Times New Roman" w:hAnsi="Times New Roman" w:cs="Times New Roman"/>
          <w:b/>
          <w:i/>
          <w:sz w:val="24"/>
          <w:szCs w:val="24"/>
          <w:lang w:val="ru-RU"/>
        </w:rPr>
        <w:t>.п</w:t>
      </w:r>
      <w:proofErr w:type="gramEnd"/>
      <w:r w:rsidRPr="00DD214F">
        <w:rPr>
          <w:rFonts w:ascii="Times New Roman" w:hAnsi="Times New Roman" w:cs="Times New Roman"/>
          <w:b/>
          <w:i/>
          <w:sz w:val="24"/>
          <w:szCs w:val="24"/>
          <w:lang w:val="ru-RU"/>
        </w:rPr>
        <w:t>лату 400 руб./чел.</w:t>
      </w:r>
    </w:p>
    <w:p w:rsidR="00EE3628" w:rsidRPr="00DD214F" w:rsidRDefault="00EE3628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14F">
        <w:rPr>
          <w:rFonts w:ascii="Times New Roman" w:hAnsi="Times New Roman" w:cs="Times New Roman"/>
          <w:sz w:val="24"/>
          <w:szCs w:val="24"/>
          <w:lang w:val="ru-RU"/>
        </w:rPr>
        <w:t>Экскурсия в музей-заповедник «Казанский кремль»</w:t>
      </w:r>
      <w:r w:rsidR="003811C9" w:rsidRPr="00DD214F">
        <w:rPr>
          <w:rFonts w:ascii="Times New Roman" w:hAnsi="Times New Roman" w:cs="Times New Roman"/>
          <w:sz w:val="24"/>
          <w:szCs w:val="24"/>
          <w:lang w:val="ru-RU"/>
        </w:rPr>
        <w:t xml:space="preserve"> - живое сердце древнего города, пережившее не одно волнительное событие многовековой истории! На территории музея-заповедника, входящего в список Всемирного наследия ЮНЕСКО, </w:t>
      </w:r>
      <w:r w:rsidR="003811C9" w:rsidRPr="00DD214F">
        <w:rPr>
          <w:rFonts w:ascii="Times New Roman" w:hAnsi="Times New Roman" w:cs="Times New Roman"/>
          <w:i/>
          <w:sz w:val="24"/>
          <w:szCs w:val="24"/>
          <w:lang w:val="ru-RU"/>
        </w:rPr>
        <w:t>вы увидите:</w:t>
      </w:r>
    </w:p>
    <w:p w:rsidR="003811C9" w:rsidRPr="00DD214F" w:rsidRDefault="003811C9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14F">
        <w:rPr>
          <w:rFonts w:ascii="Times New Roman" w:hAnsi="Times New Roman" w:cs="Times New Roman"/>
          <w:sz w:val="24"/>
          <w:szCs w:val="24"/>
          <w:lang w:val="ru-RU"/>
        </w:rPr>
        <w:t xml:space="preserve">- мечеть </w:t>
      </w:r>
      <w:proofErr w:type="spellStart"/>
      <w:r w:rsidRPr="00DD214F">
        <w:rPr>
          <w:rFonts w:ascii="Times New Roman" w:hAnsi="Times New Roman" w:cs="Times New Roman"/>
          <w:sz w:val="24"/>
          <w:szCs w:val="24"/>
          <w:lang w:val="ru-RU"/>
        </w:rPr>
        <w:t>Кул-Шариф</w:t>
      </w:r>
      <w:proofErr w:type="spellEnd"/>
      <w:r w:rsidRPr="00DD214F">
        <w:rPr>
          <w:rFonts w:ascii="Times New Roman" w:hAnsi="Times New Roman" w:cs="Times New Roman"/>
          <w:sz w:val="24"/>
          <w:szCs w:val="24"/>
          <w:lang w:val="ru-RU"/>
        </w:rPr>
        <w:t xml:space="preserve"> и Благовещенский Собор;</w:t>
      </w:r>
    </w:p>
    <w:p w:rsidR="003811C9" w:rsidRPr="00DD214F" w:rsidRDefault="003811C9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14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DD214F">
        <w:rPr>
          <w:rFonts w:ascii="Times New Roman" w:hAnsi="Times New Roman" w:cs="Times New Roman"/>
          <w:sz w:val="24"/>
          <w:szCs w:val="24"/>
          <w:lang w:val="ru-RU"/>
        </w:rPr>
        <w:t>Спасскую башню, возведенную Постником Яковлевым и Иваном Ширяем</w:t>
      </w:r>
      <w:proofErr w:type="gramEnd"/>
      <w:r w:rsidRPr="00DD214F">
        <w:rPr>
          <w:rFonts w:ascii="Times New Roman" w:hAnsi="Times New Roman" w:cs="Times New Roman"/>
          <w:sz w:val="24"/>
          <w:szCs w:val="24"/>
          <w:lang w:val="ru-RU"/>
        </w:rPr>
        <w:t>, строителями Собора Василия Блаженного;</w:t>
      </w:r>
    </w:p>
    <w:p w:rsidR="003811C9" w:rsidRPr="00DD214F" w:rsidRDefault="003811C9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14F">
        <w:rPr>
          <w:rFonts w:ascii="Times New Roman" w:hAnsi="Times New Roman" w:cs="Times New Roman"/>
          <w:sz w:val="24"/>
          <w:szCs w:val="24"/>
          <w:lang w:val="ru-RU"/>
        </w:rPr>
        <w:t xml:space="preserve">- Президентский Дворец и падающую Башню </w:t>
      </w:r>
      <w:proofErr w:type="spellStart"/>
      <w:r w:rsidRPr="00DD214F">
        <w:rPr>
          <w:rFonts w:ascii="Times New Roman" w:hAnsi="Times New Roman" w:cs="Times New Roman"/>
          <w:sz w:val="24"/>
          <w:szCs w:val="24"/>
          <w:lang w:val="ru-RU"/>
        </w:rPr>
        <w:t>Сююмбике</w:t>
      </w:r>
      <w:proofErr w:type="spellEnd"/>
      <w:r w:rsidRPr="00DD21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11C9" w:rsidRPr="00DD214F" w:rsidRDefault="003811C9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14F">
        <w:rPr>
          <w:rFonts w:ascii="Times New Roman" w:hAnsi="Times New Roman" w:cs="Times New Roman"/>
          <w:sz w:val="24"/>
          <w:szCs w:val="24"/>
          <w:lang w:val="ru-RU"/>
        </w:rPr>
        <w:t>Экскурсия в дом Зинаиды Ушковой (Национальная библиотека Республики Татарстан), которая раскроет перед вами двери самого роскошного и дорогого свадебного подарка в истории города Казань. Уникальные интерьеры особняка являются живой демонстрацией вкусов и богатства хозяев</w:t>
      </w:r>
      <w:proofErr w:type="gramStart"/>
      <w:r w:rsidRPr="00DD214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865B66" w:rsidRPr="00DD214F" w:rsidRDefault="00865B66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D214F">
        <w:rPr>
          <w:rFonts w:ascii="Times New Roman" w:hAnsi="Times New Roman" w:cs="Times New Roman"/>
          <w:b/>
          <w:i/>
          <w:sz w:val="24"/>
          <w:szCs w:val="24"/>
          <w:lang w:val="ru-RU"/>
        </w:rPr>
        <w:t>! За доп</w:t>
      </w:r>
      <w:proofErr w:type="gramStart"/>
      <w:r w:rsidRPr="00DD214F">
        <w:rPr>
          <w:rFonts w:ascii="Times New Roman" w:hAnsi="Times New Roman" w:cs="Times New Roman"/>
          <w:b/>
          <w:i/>
          <w:sz w:val="24"/>
          <w:szCs w:val="24"/>
          <w:lang w:val="ru-RU"/>
        </w:rPr>
        <w:t>.п</w:t>
      </w:r>
      <w:proofErr w:type="gramEnd"/>
      <w:r w:rsidRPr="00DD214F">
        <w:rPr>
          <w:rFonts w:ascii="Times New Roman" w:hAnsi="Times New Roman" w:cs="Times New Roman"/>
          <w:b/>
          <w:i/>
          <w:sz w:val="24"/>
          <w:szCs w:val="24"/>
          <w:lang w:val="ru-RU"/>
        </w:rPr>
        <w:t>лату 300 руб./чел.</w:t>
      </w:r>
    </w:p>
    <w:p w:rsidR="003811C9" w:rsidRPr="00DD214F" w:rsidRDefault="003811C9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14F">
        <w:rPr>
          <w:rFonts w:ascii="Times New Roman" w:hAnsi="Times New Roman" w:cs="Times New Roman"/>
          <w:sz w:val="24"/>
          <w:szCs w:val="24"/>
          <w:lang w:val="ru-RU"/>
        </w:rPr>
        <w:t>Пешеходная экскурсия по Университетскому городку</w:t>
      </w:r>
      <w:r w:rsidR="00286E71" w:rsidRPr="00DD214F">
        <w:rPr>
          <w:rFonts w:ascii="Times New Roman" w:hAnsi="Times New Roman" w:cs="Times New Roman"/>
          <w:sz w:val="24"/>
          <w:szCs w:val="24"/>
          <w:lang w:val="ru-RU"/>
        </w:rPr>
        <w:t xml:space="preserve"> одного из старейших ВУЗов России (1804 г.), архитектурный ансамбль которого является историко-культурным памятником нашей страны</w:t>
      </w:r>
      <w:r w:rsidR="00AB2F19" w:rsidRPr="00DD21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B2F19" w:rsidRPr="00DD214F" w:rsidRDefault="00AB2F19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14F">
        <w:rPr>
          <w:rFonts w:ascii="Times New Roman" w:hAnsi="Times New Roman" w:cs="Times New Roman"/>
          <w:sz w:val="24"/>
          <w:szCs w:val="24"/>
          <w:lang w:val="ru-RU"/>
        </w:rPr>
        <w:t>Пешеходная экскурсия «Казанский Арбат»</w:t>
      </w:r>
    </w:p>
    <w:p w:rsidR="00AB2F19" w:rsidRPr="00DD214F" w:rsidRDefault="00AB2F19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14F">
        <w:rPr>
          <w:rFonts w:ascii="Times New Roman" w:hAnsi="Times New Roman" w:cs="Times New Roman"/>
          <w:sz w:val="24"/>
          <w:szCs w:val="24"/>
          <w:lang w:val="ru-RU"/>
        </w:rPr>
        <w:t>История центральной торговой улицы Казани длится много веков, за которые она не раз меняла свое название. Здесь собрано множество памятников архитектуры</w:t>
      </w:r>
      <w:r w:rsidR="004A4144" w:rsidRPr="00DD214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D214F">
        <w:rPr>
          <w:rFonts w:ascii="Times New Roman" w:hAnsi="Times New Roman" w:cs="Times New Roman"/>
          <w:sz w:val="24"/>
          <w:szCs w:val="24"/>
          <w:lang w:val="ru-RU"/>
        </w:rPr>
        <w:t xml:space="preserve"> и каждое здание имеет свою удивительную историю! </w:t>
      </w:r>
      <w:proofErr w:type="spellStart"/>
      <w:r w:rsidRPr="00DD214F">
        <w:rPr>
          <w:rFonts w:ascii="Times New Roman" w:hAnsi="Times New Roman" w:cs="Times New Roman"/>
          <w:i/>
          <w:sz w:val="24"/>
          <w:szCs w:val="24"/>
        </w:rPr>
        <w:t>Здесь</w:t>
      </w:r>
      <w:proofErr w:type="spellEnd"/>
      <w:r w:rsidRPr="00DD21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14F">
        <w:rPr>
          <w:rFonts w:ascii="Times New Roman" w:hAnsi="Times New Roman" w:cs="Times New Roman"/>
          <w:i/>
          <w:sz w:val="24"/>
          <w:szCs w:val="24"/>
        </w:rPr>
        <w:t>вы</w:t>
      </w:r>
      <w:proofErr w:type="spellEnd"/>
      <w:r w:rsidRPr="00DD21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14F">
        <w:rPr>
          <w:rFonts w:ascii="Times New Roman" w:hAnsi="Times New Roman" w:cs="Times New Roman"/>
          <w:i/>
          <w:sz w:val="24"/>
          <w:szCs w:val="24"/>
        </w:rPr>
        <w:t>увидите</w:t>
      </w:r>
      <w:proofErr w:type="spellEnd"/>
      <w:r w:rsidRPr="00DD214F">
        <w:rPr>
          <w:rFonts w:ascii="Times New Roman" w:hAnsi="Times New Roman" w:cs="Times New Roman"/>
          <w:i/>
          <w:sz w:val="24"/>
          <w:szCs w:val="24"/>
        </w:rPr>
        <w:t>:</w:t>
      </w:r>
    </w:p>
    <w:p w:rsidR="00AB2F19" w:rsidRPr="00DD214F" w:rsidRDefault="00AB2F19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1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D214F">
        <w:rPr>
          <w:rFonts w:ascii="Times New Roman" w:hAnsi="Times New Roman" w:cs="Times New Roman"/>
          <w:sz w:val="24"/>
          <w:szCs w:val="24"/>
        </w:rPr>
        <w:t>площадь</w:t>
      </w:r>
      <w:proofErr w:type="spellEnd"/>
      <w:proofErr w:type="gramEnd"/>
      <w:r w:rsidRPr="00DD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14F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r w:rsidRPr="00DD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14F">
        <w:rPr>
          <w:rFonts w:ascii="Times New Roman" w:hAnsi="Times New Roman" w:cs="Times New Roman"/>
          <w:sz w:val="24"/>
          <w:szCs w:val="24"/>
        </w:rPr>
        <w:t>Тукая</w:t>
      </w:r>
      <w:proofErr w:type="spellEnd"/>
      <w:r w:rsidRPr="00DD21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214F">
        <w:rPr>
          <w:rFonts w:ascii="Times New Roman" w:hAnsi="Times New Roman" w:cs="Times New Roman"/>
          <w:sz w:val="24"/>
          <w:szCs w:val="24"/>
        </w:rPr>
        <w:t>колокольню</w:t>
      </w:r>
      <w:proofErr w:type="spellEnd"/>
      <w:r w:rsidRPr="00DD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14F">
        <w:rPr>
          <w:rFonts w:ascii="Times New Roman" w:hAnsi="Times New Roman" w:cs="Times New Roman"/>
          <w:sz w:val="24"/>
          <w:szCs w:val="24"/>
        </w:rPr>
        <w:t>церкви</w:t>
      </w:r>
      <w:proofErr w:type="spellEnd"/>
      <w:r w:rsidRPr="00DD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14F">
        <w:rPr>
          <w:rFonts w:ascii="Times New Roman" w:hAnsi="Times New Roman" w:cs="Times New Roman"/>
          <w:sz w:val="24"/>
          <w:szCs w:val="24"/>
        </w:rPr>
        <w:t>Богоявления</w:t>
      </w:r>
      <w:proofErr w:type="spellEnd"/>
      <w:r w:rsidRPr="00DD214F">
        <w:rPr>
          <w:rFonts w:ascii="Times New Roman" w:hAnsi="Times New Roman" w:cs="Times New Roman"/>
          <w:sz w:val="24"/>
          <w:szCs w:val="24"/>
        </w:rPr>
        <w:t>;</w:t>
      </w:r>
    </w:p>
    <w:p w:rsidR="00AB2F19" w:rsidRPr="003938CA" w:rsidRDefault="00AB2F19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14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E0434" w:rsidRPr="00DD214F">
        <w:rPr>
          <w:rFonts w:ascii="Times New Roman" w:hAnsi="Times New Roman" w:cs="Times New Roman"/>
          <w:sz w:val="24"/>
          <w:szCs w:val="24"/>
          <w:lang w:val="ru-RU"/>
        </w:rPr>
        <w:t xml:space="preserve">здание Государственного Банка, где в годы Гражданской войны 1918 года хранился </w:t>
      </w:r>
      <w:r w:rsidR="005E0434" w:rsidRPr="003938CA">
        <w:rPr>
          <w:rFonts w:ascii="Times New Roman" w:hAnsi="Times New Roman" w:cs="Times New Roman"/>
          <w:sz w:val="24"/>
          <w:szCs w:val="24"/>
          <w:lang w:val="ru-RU"/>
        </w:rPr>
        <w:t>золотой запас Царской Семьи;</w:t>
      </w:r>
    </w:p>
    <w:p w:rsidR="005E0434" w:rsidRPr="003938CA" w:rsidRDefault="005E0434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8CA">
        <w:rPr>
          <w:rFonts w:ascii="Times New Roman" w:hAnsi="Times New Roman" w:cs="Times New Roman"/>
          <w:sz w:val="24"/>
          <w:szCs w:val="24"/>
          <w:lang w:val="ru-RU"/>
        </w:rPr>
        <w:t>- Собор Петра и Павла с 7-ми ярусами иконостасом, по праву являющийся самым ярким образцом русского барокко Петровской эпохи во всей России;</w:t>
      </w:r>
    </w:p>
    <w:p w:rsidR="005E0434" w:rsidRPr="003938CA" w:rsidRDefault="00205E18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8C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984885</wp:posOffset>
            </wp:positionV>
            <wp:extent cx="6810375" cy="1943100"/>
            <wp:effectExtent l="19050" t="0" r="9525" b="0"/>
            <wp:wrapSquare wrapText="bothSides"/>
            <wp:docPr id="6" name="Рисунок 3" descr="старо-татарская слоб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о-татарская слобод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434" w:rsidRPr="003938CA">
        <w:rPr>
          <w:rFonts w:ascii="Times New Roman" w:hAnsi="Times New Roman" w:cs="Times New Roman"/>
          <w:sz w:val="24"/>
          <w:szCs w:val="24"/>
          <w:lang w:val="ru-RU"/>
        </w:rPr>
        <w:t>- точную копию кареты Екатерины 2 и множество малых архитектурных форм, отражающих самобытность Казанской земли.</w:t>
      </w:r>
    </w:p>
    <w:p w:rsidR="00EC17FA" w:rsidRPr="003938CA" w:rsidRDefault="005E0434" w:rsidP="00404C93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8CA">
        <w:rPr>
          <w:rFonts w:ascii="Times New Roman" w:hAnsi="Times New Roman" w:cs="Times New Roman"/>
          <w:sz w:val="24"/>
          <w:szCs w:val="24"/>
          <w:lang w:val="ru-RU"/>
        </w:rPr>
        <w:t>Свободное время. Самостоятельное возвращение в гостиницу.</w:t>
      </w:r>
    </w:p>
    <w:p w:rsidR="00205E18" w:rsidRDefault="00205E18" w:rsidP="005B42F3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E0434" w:rsidRPr="00DD214F" w:rsidRDefault="005E0434" w:rsidP="005B42F3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D214F">
        <w:rPr>
          <w:rFonts w:ascii="Times New Roman" w:hAnsi="Times New Roman" w:cs="Times New Roman"/>
          <w:b/>
          <w:sz w:val="28"/>
          <w:szCs w:val="28"/>
          <w:u w:val="single"/>
        </w:rPr>
        <w:t>2 ДЕНЬ.</w:t>
      </w:r>
      <w:proofErr w:type="gramEnd"/>
      <w:r w:rsidRPr="00DD21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D214F"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  <w:proofErr w:type="spellEnd"/>
    </w:p>
    <w:p w:rsidR="00205E18" w:rsidRDefault="00F52CA5" w:rsidP="00ED0323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3670935</wp:posOffset>
            </wp:positionV>
            <wp:extent cx="6104890" cy="1943100"/>
            <wp:effectExtent l="19050" t="0" r="0" b="0"/>
            <wp:wrapSquare wrapText="bothSides"/>
            <wp:docPr id="8" name="Рисунок 4" descr="Троицкий с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ицкий собо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4AC" w:rsidRPr="00DD214F" w:rsidRDefault="001C24AC" w:rsidP="00F52CA5">
      <w:p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214F">
        <w:rPr>
          <w:rFonts w:ascii="Times New Roman" w:hAnsi="Times New Roman" w:cs="Times New Roman"/>
          <w:sz w:val="24"/>
          <w:szCs w:val="24"/>
        </w:rPr>
        <w:t>Завтрак</w:t>
      </w:r>
      <w:proofErr w:type="spellEnd"/>
      <w:r w:rsidRPr="00DD21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214F">
        <w:rPr>
          <w:rFonts w:ascii="Times New Roman" w:hAnsi="Times New Roman" w:cs="Times New Roman"/>
          <w:sz w:val="24"/>
          <w:szCs w:val="24"/>
        </w:rPr>
        <w:t>гостинице</w:t>
      </w:r>
      <w:proofErr w:type="spellEnd"/>
      <w:r w:rsidRPr="00DD21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24AC" w:rsidRPr="00205E18" w:rsidRDefault="001C24AC" w:rsidP="00F52CA5">
      <w:p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05E18">
        <w:rPr>
          <w:rFonts w:ascii="Times New Roman" w:hAnsi="Times New Roman" w:cs="Times New Roman"/>
          <w:sz w:val="24"/>
          <w:szCs w:val="24"/>
        </w:rPr>
        <w:t xml:space="preserve">10:30/11:30 </w:t>
      </w:r>
      <w:proofErr w:type="spellStart"/>
      <w:r w:rsidRPr="00205E18">
        <w:rPr>
          <w:rFonts w:ascii="Times New Roman" w:hAnsi="Times New Roman" w:cs="Times New Roman"/>
          <w:sz w:val="24"/>
          <w:szCs w:val="24"/>
        </w:rPr>
        <w:t>Обзорная</w:t>
      </w:r>
      <w:proofErr w:type="spellEnd"/>
      <w:r w:rsidRPr="0020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E18">
        <w:rPr>
          <w:rFonts w:ascii="Times New Roman" w:hAnsi="Times New Roman" w:cs="Times New Roman"/>
          <w:sz w:val="24"/>
          <w:szCs w:val="24"/>
        </w:rPr>
        <w:t>экскурсия</w:t>
      </w:r>
      <w:proofErr w:type="spellEnd"/>
      <w:r w:rsidRPr="00205E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05E18">
        <w:rPr>
          <w:rFonts w:ascii="Times New Roman" w:hAnsi="Times New Roman" w:cs="Times New Roman"/>
          <w:sz w:val="24"/>
          <w:szCs w:val="24"/>
        </w:rPr>
        <w:t>Казань</w:t>
      </w:r>
      <w:proofErr w:type="spellEnd"/>
      <w:r w:rsidRPr="0020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E18">
        <w:rPr>
          <w:rFonts w:ascii="Times New Roman" w:hAnsi="Times New Roman" w:cs="Times New Roman"/>
          <w:sz w:val="24"/>
          <w:szCs w:val="24"/>
        </w:rPr>
        <w:t>тысячелетняя</w:t>
      </w:r>
      <w:proofErr w:type="spellEnd"/>
      <w:r w:rsidRPr="00205E18">
        <w:rPr>
          <w:rFonts w:ascii="Times New Roman" w:hAnsi="Times New Roman" w:cs="Times New Roman"/>
          <w:sz w:val="24"/>
          <w:szCs w:val="24"/>
        </w:rPr>
        <w:t>»</w:t>
      </w:r>
    </w:p>
    <w:p w:rsidR="001C24AC" w:rsidRPr="00205E18" w:rsidRDefault="001C24AC" w:rsidP="00F52CA5">
      <w:p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05E18">
        <w:rPr>
          <w:rFonts w:ascii="Times New Roman" w:hAnsi="Times New Roman" w:cs="Times New Roman"/>
          <w:sz w:val="24"/>
          <w:szCs w:val="24"/>
          <w:lang w:val="ru-RU"/>
        </w:rPr>
        <w:t xml:space="preserve">Автобусно-пешеходная экскурсия по самым интересным местам Казани, которая покажет вам Казань со всех сторон. </w:t>
      </w:r>
    </w:p>
    <w:p w:rsidR="001C24AC" w:rsidRPr="00205E18" w:rsidRDefault="001C24AC" w:rsidP="00930B2F">
      <w:pPr>
        <w:spacing w:line="240" w:lineRule="auto"/>
        <w:ind w:left="-709" w:firstLine="14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5E18">
        <w:rPr>
          <w:rFonts w:ascii="Times New Roman" w:hAnsi="Times New Roman" w:cs="Times New Roman"/>
          <w:i/>
          <w:sz w:val="24"/>
          <w:szCs w:val="24"/>
          <w:lang w:val="ru-RU"/>
        </w:rPr>
        <w:t>Вы побываете:</w:t>
      </w:r>
    </w:p>
    <w:p w:rsidR="001C24AC" w:rsidRPr="00205E18" w:rsidRDefault="001C24AC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E18">
        <w:rPr>
          <w:rFonts w:ascii="Times New Roman" w:hAnsi="Times New Roman" w:cs="Times New Roman"/>
          <w:sz w:val="24"/>
          <w:szCs w:val="24"/>
          <w:lang w:val="ru-RU"/>
        </w:rPr>
        <w:t>- в Старо-Татарской слободе, расположенной на живописной набережной озера Кабан;</w:t>
      </w:r>
    </w:p>
    <w:p w:rsidR="001C24AC" w:rsidRPr="00205E18" w:rsidRDefault="001C24AC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E18">
        <w:rPr>
          <w:rFonts w:ascii="Times New Roman" w:hAnsi="Times New Roman" w:cs="Times New Roman"/>
          <w:sz w:val="24"/>
          <w:szCs w:val="24"/>
          <w:lang w:val="ru-RU"/>
        </w:rPr>
        <w:t>- на улицах старинной Казани с ее соборами, монастырями и храмами, уцелевшими в советские годы;</w:t>
      </w:r>
    </w:p>
    <w:p w:rsidR="001C24AC" w:rsidRPr="00205E18" w:rsidRDefault="001C24AC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E1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6E8B" w:rsidRPr="00205E18">
        <w:rPr>
          <w:rFonts w:ascii="Times New Roman" w:hAnsi="Times New Roman" w:cs="Times New Roman"/>
          <w:sz w:val="24"/>
          <w:szCs w:val="24"/>
          <w:lang w:val="ru-RU"/>
        </w:rPr>
        <w:t>на Площади Свободы – административном сердце Татарстана, где находится Городская ратуша.</w:t>
      </w:r>
    </w:p>
    <w:p w:rsidR="00336E8B" w:rsidRPr="00205E18" w:rsidRDefault="00336E8B" w:rsidP="006C3703">
      <w:pPr>
        <w:spacing w:line="240" w:lineRule="auto"/>
        <w:ind w:left="-709" w:firstLine="14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5E18">
        <w:rPr>
          <w:rFonts w:ascii="Times New Roman" w:hAnsi="Times New Roman" w:cs="Times New Roman"/>
          <w:i/>
          <w:sz w:val="24"/>
          <w:szCs w:val="24"/>
          <w:lang w:val="ru-RU"/>
        </w:rPr>
        <w:t>Вы увидите:</w:t>
      </w:r>
    </w:p>
    <w:p w:rsidR="00336E8B" w:rsidRPr="00205E18" w:rsidRDefault="00336E8B" w:rsidP="006C3703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E18">
        <w:rPr>
          <w:rFonts w:ascii="Times New Roman" w:hAnsi="Times New Roman" w:cs="Times New Roman"/>
          <w:sz w:val="24"/>
          <w:szCs w:val="24"/>
          <w:lang w:val="ru-RU"/>
        </w:rPr>
        <w:t>- Дворец Земледельцев на Дворцовой площади и новую набережную (панорамный показ);</w:t>
      </w:r>
    </w:p>
    <w:p w:rsidR="00336E8B" w:rsidRPr="00205E18" w:rsidRDefault="00336E8B" w:rsidP="006C3703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E18">
        <w:rPr>
          <w:rFonts w:ascii="Times New Roman" w:hAnsi="Times New Roman" w:cs="Times New Roman"/>
          <w:sz w:val="24"/>
          <w:szCs w:val="24"/>
          <w:lang w:val="ru-RU"/>
        </w:rPr>
        <w:lastRenderedPageBreak/>
        <w:t>- Спортивные объекты, построенные к Универсиаде – 2013 (панорамный показ).</w:t>
      </w:r>
    </w:p>
    <w:p w:rsidR="00336E8B" w:rsidRPr="00205E18" w:rsidRDefault="00336E8B" w:rsidP="006C3703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E18">
        <w:rPr>
          <w:rFonts w:ascii="Times New Roman" w:hAnsi="Times New Roman" w:cs="Times New Roman"/>
          <w:sz w:val="24"/>
          <w:szCs w:val="24"/>
          <w:lang w:val="ru-RU"/>
        </w:rPr>
        <w:t>13:30/14:30 Обед в кафе/ресторане города с элементами национальной кухни.</w:t>
      </w:r>
    </w:p>
    <w:p w:rsidR="00C22AB3" w:rsidRPr="00205E18" w:rsidRDefault="00336E8B" w:rsidP="006C3703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E18">
        <w:rPr>
          <w:rFonts w:ascii="Times New Roman" w:hAnsi="Times New Roman" w:cs="Times New Roman"/>
          <w:sz w:val="24"/>
          <w:szCs w:val="24"/>
          <w:lang w:val="ru-RU"/>
        </w:rPr>
        <w:t>Свободное время</w:t>
      </w:r>
    </w:p>
    <w:p w:rsidR="00865B66" w:rsidRPr="00086B45" w:rsidRDefault="00336E8B" w:rsidP="00930B2F">
      <w:pPr>
        <w:spacing w:line="240" w:lineRule="auto"/>
        <w:ind w:left="-709" w:firstLine="14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86B45">
        <w:rPr>
          <w:rFonts w:ascii="Times New Roman" w:hAnsi="Times New Roman" w:cs="Times New Roman"/>
          <w:b/>
          <w:i/>
          <w:sz w:val="24"/>
          <w:szCs w:val="24"/>
          <w:lang w:val="ru-RU"/>
        </w:rPr>
        <w:t>За дополнительную плату</w:t>
      </w:r>
      <w:r w:rsidR="005B42F3" w:rsidRPr="00086B4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gramStart"/>
      <w:r w:rsidR="005B42F3" w:rsidRPr="00086B45">
        <w:rPr>
          <w:rFonts w:ascii="Times New Roman" w:hAnsi="Times New Roman" w:cs="Times New Roman"/>
          <w:b/>
          <w:i/>
          <w:sz w:val="24"/>
          <w:szCs w:val="24"/>
          <w:lang w:val="ru-RU"/>
        </w:rPr>
        <w:t>возможны</w:t>
      </w:r>
      <w:proofErr w:type="gramEnd"/>
      <w:r w:rsidR="00E87CE0" w:rsidRPr="00086B45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="00BB3017" w:rsidRPr="00086B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E87CE0" w:rsidRPr="00205E18" w:rsidRDefault="00E87CE0" w:rsidP="00086B45">
      <w:p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E18">
        <w:rPr>
          <w:rFonts w:ascii="Times New Roman" w:hAnsi="Times New Roman" w:cs="Times New Roman"/>
          <w:sz w:val="24"/>
          <w:szCs w:val="24"/>
          <w:lang w:val="ru-RU"/>
        </w:rPr>
        <w:t>20:00/21:00 Вечерняя экскурсия «Огни ночного города». Вы увидите другую Казань среди множества ночных огней.</w:t>
      </w:r>
    </w:p>
    <w:p w:rsidR="005B42F3" w:rsidRPr="00205E18" w:rsidRDefault="00F52CA5" w:rsidP="00930B2F">
      <w:pPr>
        <w:spacing w:line="240" w:lineRule="auto"/>
        <w:ind w:left="-709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1965960</wp:posOffset>
            </wp:positionV>
            <wp:extent cx="6219825" cy="2009775"/>
            <wp:effectExtent l="19050" t="0" r="9525" b="0"/>
            <wp:wrapSquare wrapText="bothSides"/>
            <wp:docPr id="2" name="Рисунок 1" descr="дом з 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 з у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D5A" w:rsidRPr="00C85D35" w:rsidRDefault="005B2D5A" w:rsidP="005B42F3">
      <w:pPr>
        <w:spacing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85D3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 ДЕНЬ. Воскресенье</w:t>
      </w:r>
    </w:p>
    <w:p w:rsidR="00206A84" w:rsidRPr="006C3703" w:rsidRDefault="00206A84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703">
        <w:rPr>
          <w:rFonts w:ascii="Times New Roman" w:hAnsi="Times New Roman" w:cs="Times New Roman"/>
          <w:sz w:val="24"/>
          <w:szCs w:val="24"/>
          <w:lang w:val="ru-RU"/>
        </w:rPr>
        <w:t>Завтрак в гостинице.</w:t>
      </w:r>
    </w:p>
    <w:p w:rsidR="006C3703" w:rsidRPr="006C3703" w:rsidRDefault="005B2D5A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703">
        <w:rPr>
          <w:rFonts w:ascii="Times New Roman" w:hAnsi="Times New Roman" w:cs="Times New Roman"/>
          <w:sz w:val="24"/>
          <w:szCs w:val="24"/>
          <w:lang w:val="ru-RU"/>
        </w:rPr>
        <w:t>Автобусная экскурсия на Остров-град Свияжск</w:t>
      </w:r>
      <w:r w:rsidR="00177DBD" w:rsidRPr="006C37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2194A" w:rsidRPr="00F52CA5" w:rsidRDefault="006C3703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52C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!!! </w:t>
      </w:r>
      <w:r w:rsidR="0012194A" w:rsidRPr="00F52CA5">
        <w:rPr>
          <w:rFonts w:ascii="Times New Roman" w:hAnsi="Times New Roman" w:cs="Times New Roman"/>
          <w:b/>
          <w:i/>
          <w:sz w:val="24"/>
          <w:szCs w:val="24"/>
          <w:lang w:val="ru-RU"/>
        </w:rPr>
        <w:t>За дополнительную плату 700 руб./чел.</w:t>
      </w:r>
    </w:p>
    <w:p w:rsidR="001C24AC" w:rsidRPr="006C3703" w:rsidRDefault="00C22AB3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ru-RU"/>
        </w:rPr>
      </w:pPr>
      <w:r w:rsidRPr="006C3703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ru-RU"/>
        </w:rPr>
        <w:t>В</w:t>
      </w:r>
      <w:r w:rsidR="00206A84" w:rsidRPr="006C3703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ru-RU"/>
        </w:rPr>
        <w:t>о</w:t>
      </w:r>
      <w:r w:rsidRPr="006C3703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ru-RU"/>
        </w:rPr>
        <w:t xml:space="preserve"> </w:t>
      </w:r>
      <w:r w:rsidR="00206A84" w:rsidRPr="006C3703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ru-RU"/>
        </w:rPr>
        <w:t>время экскурсии вы увидите:</w:t>
      </w:r>
    </w:p>
    <w:p w:rsidR="00206A84" w:rsidRPr="00930B2F" w:rsidRDefault="00206A84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единственную в Поволжье деревянную Троицкую церковь, заложенную по приказу Ивана Грозного (1551 г.)</w:t>
      </w:r>
      <w:r w:rsidR="00F02482"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;</w:t>
      </w:r>
    </w:p>
    <w:p w:rsidR="00206A84" w:rsidRPr="00930B2F" w:rsidRDefault="00206A84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- </w:t>
      </w:r>
      <w:r w:rsidR="00F02482"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Никольскую церковь 1556 года постройки;</w:t>
      </w:r>
    </w:p>
    <w:p w:rsidR="00F02482" w:rsidRPr="00930B2F" w:rsidRDefault="00F02482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Успенский Собор 1560 года постройки (</w:t>
      </w:r>
      <w:r w:rsidR="00466962"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внешний осмотр), в котором ведется реставрация уникальных фресок, в том числе редчайшего изображения Святого Христофора с лошадиной головой;</w:t>
      </w:r>
    </w:p>
    <w:p w:rsidR="00466962" w:rsidRPr="00930B2F" w:rsidRDefault="00466962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Величайший Собор Богоматери «Всех скорбящих Радости»</w:t>
      </w:r>
    </w:p>
    <w:p w:rsidR="00A8463C" w:rsidRPr="00930B2F" w:rsidRDefault="00A8463C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 xml:space="preserve">Автобусная экскурсия в </w:t>
      </w:r>
      <w:proofErr w:type="spellStart"/>
      <w:r w:rsidRPr="00930B2F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Раифский</w:t>
      </w:r>
      <w:proofErr w:type="spellEnd"/>
      <w:r w:rsidRPr="00930B2F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 xml:space="preserve"> Богородицкий мужской монастырь.</w:t>
      </w:r>
    </w:p>
    <w:p w:rsidR="00A8463C" w:rsidRPr="00930B2F" w:rsidRDefault="00A8463C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Во время экскурсии вы увидите:</w:t>
      </w:r>
    </w:p>
    <w:p w:rsidR="00A8463C" w:rsidRPr="00930B2F" w:rsidRDefault="00A8463C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Грузинский собор, где хранится Чудотворная  Грузинская икона Божьей Матери;</w:t>
      </w:r>
    </w:p>
    <w:p w:rsidR="00A8463C" w:rsidRPr="00930B2F" w:rsidRDefault="00A8463C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Троицкий собор;</w:t>
      </w:r>
    </w:p>
    <w:p w:rsidR="00A8463C" w:rsidRPr="00930B2F" w:rsidRDefault="00A8463C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 Софийскую церковь – самую маленькую в Казанской Епархии, в храмовой части которой могут поместиться только 7 человек (внешний осмотр);</w:t>
      </w:r>
    </w:p>
    <w:p w:rsidR="00A8463C" w:rsidRPr="00930B2F" w:rsidRDefault="00A8463C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lastRenderedPageBreak/>
        <w:t xml:space="preserve">- </w:t>
      </w:r>
      <w:r w:rsidR="00EF7846"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церковь в честь Преподобных отцо</w:t>
      </w: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в в </w:t>
      </w:r>
      <w:proofErr w:type="spellStart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Синае</w:t>
      </w:r>
      <w:proofErr w:type="spellEnd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и </w:t>
      </w:r>
      <w:proofErr w:type="spellStart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Раифе</w:t>
      </w:r>
      <w:proofErr w:type="spellEnd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  <w:proofErr w:type="spellStart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избиенных</w:t>
      </w:r>
      <w:proofErr w:type="spellEnd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(внешний осмотр);</w:t>
      </w:r>
    </w:p>
    <w:p w:rsidR="00A8463C" w:rsidRPr="00930B2F" w:rsidRDefault="00A8463C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- </w:t>
      </w:r>
      <w:r w:rsidR="002F6BA0"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увидите работы известного скульптора В. Н. Савельева, который является послушником монастыря.</w:t>
      </w:r>
    </w:p>
    <w:p w:rsidR="00DD02BE" w:rsidRPr="00930B2F" w:rsidRDefault="00DD02BE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Возвращение в Казань. По трассе внешний осмотр «Храма всех религий»</w:t>
      </w:r>
    </w:p>
    <w:p w:rsidR="00917B48" w:rsidRDefault="00DD02BE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Обед с мастер-классом «Секреты татарской кухни».</w:t>
      </w: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Шеф-повар ресторана продемонстрирует технику приготовления национальных блюд и научит вас готовить их дома. </w:t>
      </w:r>
    </w:p>
    <w:p w:rsidR="00DD02BE" w:rsidRPr="00F52CA5" w:rsidRDefault="00917B48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ru-RU"/>
        </w:rPr>
      </w:pPr>
      <w:r w:rsidRPr="00F52CA5"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  <w:lang w:val="ru-RU"/>
        </w:rPr>
        <w:t xml:space="preserve">! </w:t>
      </w:r>
      <w:r w:rsidR="00DD02BE" w:rsidRPr="00F52CA5"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  <w:lang w:val="ru-RU"/>
        </w:rPr>
        <w:t>За дополнительную плату 750 руб./чел.</w:t>
      </w:r>
    </w:p>
    <w:p w:rsidR="00452788" w:rsidRPr="00930B2F" w:rsidRDefault="00452788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По окончании программы туристам предлагается помощь в приобретении национальной сувенирной продукции в самых колоритных точках продаж:</w:t>
      </w:r>
    </w:p>
    <w:p w:rsidR="0031753B" w:rsidRDefault="00571F30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Посещение национального супермаркета «</w:t>
      </w:r>
      <w:proofErr w:type="spellStart"/>
      <w:r w:rsidRPr="00930B2F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Бэхэтле</w:t>
      </w:r>
      <w:proofErr w:type="spellEnd"/>
      <w:r w:rsidRPr="00930B2F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»</w:t>
      </w: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, в котором представлена кухня татарских поваров, кулинаров и кондитеров. Вы сможете привезти своим друзьям и близким вкусный и необычный подарок из Казани.</w:t>
      </w:r>
    </w:p>
    <w:p w:rsidR="00C85D35" w:rsidRPr="00930B2F" w:rsidRDefault="00C85D35" w:rsidP="006C3703">
      <w:p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</w:p>
    <w:p w:rsidR="00571F30" w:rsidRPr="00C85D35" w:rsidRDefault="00571F30" w:rsidP="006C3703">
      <w:pPr>
        <w:spacing w:line="240" w:lineRule="auto"/>
        <w:ind w:left="-709" w:firstLine="14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85D3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>4 ДЕНЬ. Понедельник</w:t>
      </w:r>
    </w:p>
    <w:p w:rsidR="00676FE8" w:rsidRPr="006C3703" w:rsidRDefault="00571F30" w:rsidP="00930B2F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6C3703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Освобождение номеров.</w:t>
      </w:r>
      <w:r w:rsidR="006C3703" w:rsidRPr="006C3703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  <w:r w:rsidRPr="006C3703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Трансфер в аэропорт </w:t>
      </w:r>
      <w:proofErr w:type="gramStart"/>
      <w:r w:rsidRPr="006C3703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г</w:t>
      </w:r>
      <w:proofErr w:type="gramEnd"/>
      <w:r w:rsidRPr="006C3703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. Казан</w:t>
      </w:r>
      <w:r w:rsidR="006C3703" w:rsidRPr="006C3703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ь. </w:t>
      </w:r>
      <w:r w:rsidR="00676FE8" w:rsidRPr="006C3703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Вылет </w:t>
      </w:r>
      <w:r w:rsidR="006C3703" w:rsidRPr="006C3703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</w:t>
      </w:r>
      <w:r w:rsidR="00676FE8" w:rsidRPr="006C3703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  <w:proofErr w:type="gramStart"/>
      <w:r w:rsidR="00676FE8" w:rsidRPr="006C3703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г</w:t>
      </w:r>
      <w:proofErr w:type="gramEnd"/>
      <w:r w:rsidR="00676FE8" w:rsidRPr="006C3703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. Омск</w:t>
      </w:r>
    </w:p>
    <w:p w:rsidR="000A6BE7" w:rsidRPr="006C3703" w:rsidRDefault="000A6BE7" w:rsidP="00273CE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</w:pPr>
      <w:r w:rsidRPr="006C3703"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  <w:t>Сроки заездов в 2019-2020:</w:t>
      </w:r>
    </w:p>
    <w:p w:rsidR="000A6BE7" w:rsidRPr="00930B2F" w:rsidRDefault="000A6BE7" w:rsidP="00930B2F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ЕЖЕНЕДЕЛЬНО</w:t>
      </w:r>
    </w:p>
    <w:tbl>
      <w:tblPr>
        <w:tblStyle w:val="af7"/>
        <w:tblpPr w:leftFromText="180" w:rightFromText="180" w:vertAnchor="text" w:horzAnchor="margin" w:tblpXSpec="center" w:tblpY="105"/>
        <w:tblW w:w="10774" w:type="dxa"/>
        <w:tblLook w:val="04A0"/>
      </w:tblPr>
      <w:tblGrid>
        <w:gridCol w:w="2372"/>
        <w:gridCol w:w="1595"/>
        <w:gridCol w:w="2163"/>
        <w:gridCol w:w="1843"/>
        <w:gridCol w:w="1701"/>
        <w:gridCol w:w="1100"/>
      </w:tblGrid>
      <w:tr w:rsidR="005D7A6E" w:rsidRPr="00404C93" w:rsidTr="005D7A6E">
        <w:trPr>
          <w:trHeight w:val="679"/>
        </w:trPr>
        <w:tc>
          <w:tcPr>
            <w:tcW w:w="2372" w:type="dxa"/>
            <w:vMerge w:val="restart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Гостиницы (центр города)</w:t>
            </w:r>
          </w:p>
        </w:tc>
        <w:tc>
          <w:tcPr>
            <w:tcW w:w="1595" w:type="dxa"/>
            <w:vMerge w:val="restart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Категории номеров</w:t>
            </w:r>
          </w:p>
        </w:tc>
        <w:tc>
          <w:tcPr>
            <w:tcW w:w="6807" w:type="dxa"/>
            <w:gridSpan w:val="4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Стоимость 3-х дневного тура на 1 чел./руб.</w:t>
            </w:r>
          </w:p>
        </w:tc>
      </w:tr>
      <w:tr w:rsidR="005D7A6E" w:rsidRPr="00930B2F" w:rsidTr="005D7A6E">
        <w:trPr>
          <w:trHeight w:val="367"/>
        </w:trPr>
        <w:tc>
          <w:tcPr>
            <w:tcW w:w="2372" w:type="dxa"/>
            <w:vMerge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  <w:vMerge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006" w:type="dxa"/>
            <w:gridSpan w:val="2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Взрослые</w:t>
            </w:r>
          </w:p>
        </w:tc>
        <w:tc>
          <w:tcPr>
            <w:tcW w:w="1701" w:type="dxa"/>
            <w:vMerge w:val="restart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Дети до 11 лет на доп. месте</w:t>
            </w:r>
          </w:p>
        </w:tc>
        <w:tc>
          <w:tcPr>
            <w:tcW w:w="1100" w:type="dxa"/>
            <w:vMerge w:val="restart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Доп. место</w:t>
            </w:r>
          </w:p>
        </w:tc>
      </w:tr>
      <w:tr w:rsidR="005D7A6E" w:rsidRPr="00930B2F" w:rsidTr="005D7A6E">
        <w:trPr>
          <w:trHeight w:val="1699"/>
        </w:trPr>
        <w:tc>
          <w:tcPr>
            <w:tcW w:w="2372" w:type="dxa"/>
            <w:vMerge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  <w:vMerge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Выходные</w:t>
            </w:r>
          </w:p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Низкий сезон/высокий сезон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Праздни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чные заезды*</w:t>
            </w:r>
          </w:p>
        </w:tc>
        <w:tc>
          <w:tcPr>
            <w:tcW w:w="1701" w:type="dxa"/>
            <w:vMerge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00" w:type="dxa"/>
            <w:vMerge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5D7A6E" w:rsidRPr="00930B2F" w:rsidTr="005D7A6E">
        <w:trPr>
          <w:trHeight w:val="224"/>
        </w:trPr>
        <w:tc>
          <w:tcPr>
            <w:tcW w:w="2372" w:type="dxa"/>
            <w:vMerge w:val="restart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Мираж 5*</w:t>
            </w: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23430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25010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13840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13840</w:t>
            </w:r>
          </w:p>
        </w:tc>
      </w:tr>
      <w:tr w:rsidR="005D7A6E" w:rsidRPr="00930B2F" w:rsidTr="005D7A6E">
        <w:trPr>
          <w:trHeight w:val="224"/>
        </w:trPr>
        <w:tc>
          <w:tcPr>
            <w:tcW w:w="2372" w:type="dxa"/>
            <w:vMerge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34590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38070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5D7A6E" w:rsidRPr="00930B2F" w:rsidTr="005D7A6E">
        <w:trPr>
          <w:trHeight w:val="581"/>
        </w:trPr>
        <w:tc>
          <w:tcPr>
            <w:tcW w:w="2372" w:type="dxa"/>
            <w:vMerge w:val="restart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Шаляпин Палас Отель 4*</w:t>
            </w: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18600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20770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12530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13840</w:t>
            </w:r>
          </w:p>
        </w:tc>
      </w:tr>
      <w:tr w:rsidR="005D7A6E" w:rsidRPr="00930B2F" w:rsidTr="005D7A6E">
        <w:trPr>
          <w:trHeight w:val="394"/>
        </w:trPr>
        <w:tc>
          <w:tcPr>
            <w:tcW w:w="2372" w:type="dxa"/>
            <w:vMerge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28850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32190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5D7A6E" w:rsidRPr="00930B2F" w:rsidTr="005D7A6E">
        <w:trPr>
          <w:trHeight w:val="679"/>
        </w:trPr>
        <w:tc>
          <w:tcPr>
            <w:tcW w:w="2372" w:type="dxa"/>
            <w:vMerge w:val="restart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Гранд Отель Казань 4*</w:t>
            </w: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16780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19980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12530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13840</w:t>
            </w:r>
          </w:p>
        </w:tc>
      </w:tr>
      <w:tr w:rsidR="005D7A6E" w:rsidRPr="00930B2F" w:rsidTr="005D7A6E">
        <w:trPr>
          <w:trHeight w:val="441"/>
        </w:trPr>
        <w:tc>
          <w:tcPr>
            <w:tcW w:w="2372" w:type="dxa"/>
            <w:vMerge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24930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28280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5D7A6E" w:rsidRPr="00930B2F" w:rsidTr="005D7A6E">
        <w:trPr>
          <w:trHeight w:val="583"/>
        </w:trPr>
        <w:tc>
          <w:tcPr>
            <w:tcW w:w="2372" w:type="dxa"/>
            <w:vMerge w:val="restart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Кортъярд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 от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Марриотт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 4*</w:t>
            </w: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16450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20770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11880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12530</w:t>
            </w:r>
          </w:p>
        </w:tc>
      </w:tr>
      <w:tr w:rsidR="005D7A6E" w:rsidRPr="00930B2F" w:rsidTr="005D7A6E">
        <w:trPr>
          <w:trHeight w:val="408"/>
        </w:trPr>
        <w:tc>
          <w:tcPr>
            <w:tcW w:w="2372" w:type="dxa"/>
            <w:vMerge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24930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32840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5D7A6E" w:rsidRPr="00930B2F" w:rsidTr="005D7A6E">
        <w:trPr>
          <w:trHeight w:val="679"/>
        </w:trPr>
        <w:tc>
          <w:tcPr>
            <w:tcW w:w="2372" w:type="dxa"/>
            <w:vMerge w:val="restart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lastRenderedPageBreak/>
              <w:t>Биляр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 Палас Отель 4*</w:t>
            </w: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15140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16530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13190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13190</w:t>
            </w:r>
          </w:p>
        </w:tc>
      </w:tr>
      <w:tr w:rsidR="005D7A6E" w:rsidRPr="00930B2F" w:rsidTr="005D7A6E">
        <w:trPr>
          <w:trHeight w:val="357"/>
        </w:trPr>
        <w:tc>
          <w:tcPr>
            <w:tcW w:w="2372" w:type="dxa"/>
            <w:vMerge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24930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27620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5D7A6E" w:rsidRPr="00930B2F" w:rsidTr="005D7A6E">
        <w:trPr>
          <w:trHeight w:val="224"/>
        </w:trPr>
        <w:tc>
          <w:tcPr>
            <w:tcW w:w="2372" w:type="dxa"/>
            <w:vMerge w:val="restart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Релита 4*</w:t>
            </w: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14170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15710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13840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13840</w:t>
            </w:r>
          </w:p>
        </w:tc>
      </w:tr>
      <w:tr w:rsidR="005D7A6E" w:rsidRPr="00930B2F" w:rsidTr="005D7A6E">
        <w:trPr>
          <w:trHeight w:val="224"/>
        </w:trPr>
        <w:tc>
          <w:tcPr>
            <w:tcW w:w="2372" w:type="dxa"/>
            <w:vMerge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21020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23380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5D7A6E" w:rsidRPr="00930B2F" w:rsidTr="005D7A6E">
        <w:trPr>
          <w:trHeight w:val="224"/>
        </w:trPr>
        <w:tc>
          <w:tcPr>
            <w:tcW w:w="2372" w:type="dxa"/>
            <w:vMerge w:val="restart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Ногай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 3*</w:t>
            </w: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4006" w:type="dxa"/>
            <w:gridSpan w:val="2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16450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5D7A6E" w:rsidRPr="00930B2F" w:rsidTr="005D7A6E">
        <w:trPr>
          <w:trHeight w:val="224"/>
        </w:trPr>
        <w:tc>
          <w:tcPr>
            <w:tcW w:w="2372" w:type="dxa"/>
            <w:vMerge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4006" w:type="dxa"/>
            <w:gridSpan w:val="2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24280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5D7A6E" w:rsidRPr="00930B2F" w:rsidTr="005D7A6E">
        <w:trPr>
          <w:trHeight w:val="224"/>
        </w:trPr>
        <w:tc>
          <w:tcPr>
            <w:tcW w:w="2372" w:type="dxa"/>
            <w:vMerge w:val="restart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Ибис 3*</w:t>
            </w: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13840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15680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5D7A6E" w:rsidRPr="00930B2F" w:rsidTr="005D7A6E">
        <w:trPr>
          <w:trHeight w:val="224"/>
        </w:trPr>
        <w:tc>
          <w:tcPr>
            <w:tcW w:w="2372" w:type="dxa"/>
            <w:vMerge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19710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22530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5D7A6E" w:rsidRPr="00930B2F" w:rsidTr="005D7A6E">
        <w:trPr>
          <w:trHeight w:val="455"/>
        </w:trPr>
        <w:tc>
          <w:tcPr>
            <w:tcW w:w="2372" w:type="dxa"/>
            <w:vMerge w:val="restart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Парк Отель 3*</w:t>
            </w: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12860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14570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5D7A6E" w:rsidRPr="00930B2F" w:rsidTr="005D7A6E">
        <w:trPr>
          <w:trHeight w:val="455"/>
        </w:trPr>
        <w:tc>
          <w:tcPr>
            <w:tcW w:w="2372" w:type="dxa"/>
            <w:vMerge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19060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22400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-</w:t>
            </w:r>
          </w:p>
        </w:tc>
      </w:tr>
      <w:tr w:rsidR="005D7A6E" w:rsidRPr="00930B2F" w:rsidTr="005D7A6E">
        <w:trPr>
          <w:trHeight w:val="455"/>
        </w:trPr>
        <w:tc>
          <w:tcPr>
            <w:tcW w:w="2372" w:type="dxa"/>
            <w:vMerge w:val="restart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Давыдов 3*</w:t>
            </w: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 xml:space="preserve">2-м.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13350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14570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9270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10580</w:t>
            </w:r>
          </w:p>
        </w:tc>
      </w:tr>
      <w:tr w:rsidR="005D7A6E" w:rsidRPr="00930B2F" w:rsidTr="005D7A6E">
        <w:trPr>
          <w:trHeight w:val="455"/>
        </w:trPr>
        <w:tc>
          <w:tcPr>
            <w:tcW w:w="2372" w:type="dxa"/>
            <w:vMerge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595" w:type="dxa"/>
          </w:tcPr>
          <w:p w:rsidR="005D7A6E" w:rsidRPr="00930B2F" w:rsidRDefault="005D7A6E" w:rsidP="005D7A6E">
            <w:pPr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 xml:space="preserve">1-м. </w:t>
            </w:r>
            <w:proofErr w:type="spellStart"/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станд</w:t>
            </w:r>
            <w:proofErr w:type="spellEnd"/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216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19060</w:t>
            </w:r>
          </w:p>
        </w:tc>
        <w:tc>
          <w:tcPr>
            <w:tcW w:w="1843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19790</w:t>
            </w:r>
          </w:p>
        </w:tc>
        <w:tc>
          <w:tcPr>
            <w:tcW w:w="1701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-</w:t>
            </w:r>
          </w:p>
        </w:tc>
        <w:tc>
          <w:tcPr>
            <w:tcW w:w="1100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  <w:lang w:val="ru-RU"/>
              </w:rPr>
              <w:t>-</w:t>
            </w:r>
          </w:p>
        </w:tc>
      </w:tr>
    </w:tbl>
    <w:p w:rsidR="000A6BE7" w:rsidRPr="00930B2F" w:rsidRDefault="000A6BE7" w:rsidP="00930B2F">
      <w:pPr>
        <w:spacing w:line="240" w:lineRule="auto"/>
        <w:ind w:left="-709" w:firstLine="142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</w:p>
    <w:p w:rsidR="000A6BE7" w:rsidRPr="00930B2F" w:rsidRDefault="000A6BE7" w:rsidP="00917B48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</w:p>
    <w:tbl>
      <w:tblPr>
        <w:tblStyle w:val="af7"/>
        <w:tblpPr w:leftFromText="180" w:rightFromText="180" w:vertAnchor="text" w:horzAnchor="margin" w:tblpXSpec="center" w:tblpY="-861"/>
        <w:tblW w:w="10172" w:type="dxa"/>
        <w:tblLook w:val="04A0"/>
      </w:tblPr>
      <w:tblGrid>
        <w:gridCol w:w="4069"/>
        <w:gridCol w:w="1799"/>
        <w:gridCol w:w="2152"/>
        <w:gridCol w:w="2152"/>
      </w:tblGrid>
      <w:tr w:rsidR="005D7A6E" w:rsidRPr="00930B2F" w:rsidTr="005D7A6E">
        <w:tc>
          <w:tcPr>
            <w:tcW w:w="10172" w:type="dxa"/>
            <w:gridSpan w:val="4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Праздничные заезды на 2019-2020</w:t>
            </w:r>
            <w:proofErr w:type="gramStart"/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 :</w:t>
            </w:r>
            <w:proofErr w:type="gramEnd"/>
          </w:p>
        </w:tc>
      </w:tr>
      <w:tr w:rsidR="005D7A6E" w:rsidRPr="00930B2F" w:rsidTr="005D7A6E">
        <w:tc>
          <w:tcPr>
            <w:tcW w:w="3948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30 апреля-02 мая 2019</w:t>
            </w:r>
          </w:p>
        </w:tc>
        <w:tc>
          <w:tcPr>
            <w:tcW w:w="0" w:type="auto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02-04 мая 2019</w:t>
            </w:r>
          </w:p>
        </w:tc>
        <w:tc>
          <w:tcPr>
            <w:tcW w:w="0" w:type="auto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01-03 ноября 2019</w:t>
            </w:r>
          </w:p>
        </w:tc>
        <w:tc>
          <w:tcPr>
            <w:tcW w:w="0" w:type="auto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04-06 января 2020</w:t>
            </w:r>
          </w:p>
        </w:tc>
      </w:tr>
      <w:tr w:rsidR="005D7A6E" w:rsidRPr="00930B2F" w:rsidTr="005D7A6E">
        <w:trPr>
          <w:trHeight w:val="758"/>
        </w:trPr>
        <w:tc>
          <w:tcPr>
            <w:tcW w:w="3948" w:type="dxa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07-09 марта 2019</w:t>
            </w:r>
          </w:p>
        </w:tc>
        <w:tc>
          <w:tcPr>
            <w:tcW w:w="0" w:type="auto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03-05 мая 2019</w:t>
            </w:r>
          </w:p>
        </w:tc>
        <w:tc>
          <w:tcPr>
            <w:tcW w:w="0" w:type="auto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02-04 ноября 2019</w:t>
            </w:r>
          </w:p>
        </w:tc>
        <w:tc>
          <w:tcPr>
            <w:tcW w:w="0" w:type="auto"/>
          </w:tcPr>
          <w:p w:rsidR="005D7A6E" w:rsidRPr="00930B2F" w:rsidRDefault="005D7A6E" w:rsidP="005D7A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93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05-07 ноября 2020</w:t>
            </w:r>
          </w:p>
        </w:tc>
      </w:tr>
    </w:tbl>
    <w:p w:rsidR="00A63FE2" w:rsidRPr="00930B2F" w:rsidRDefault="004623F2" w:rsidP="005D7A6E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  <w:t>В стоимость тура входит:</w:t>
      </w:r>
    </w:p>
    <w:p w:rsidR="004623F2" w:rsidRPr="00930B2F" w:rsidRDefault="004623F2" w:rsidP="00930B2F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Групповой трансфер аэропорт-гостиница-аэропорт;</w:t>
      </w:r>
    </w:p>
    <w:p w:rsidR="004623F2" w:rsidRPr="00930B2F" w:rsidRDefault="004623F2" w:rsidP="00930B2F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Проживание в гостинице выбранной категории;</w:t>
      </w:r>
    </w:p>
    <w:p w:rsidR="004623F2" w:rsidRPr="00930B2F" w:rsidRDefault="004623F2" w:rsidP="00930B2F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Питание по программе;</w:t>
      </w:r>
    </w:p>
    <w:p w:rsidR="004623F2" w:rsidRPr="00930B2F" w:rsidRDefault="004623F2" w:rsidP="00930B2F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Входные билеты в музеи по программе;</w:t>
      </w:r>
    </w:p>
    <w:p w:rsidR="004623F2" w:rsidRPr="00930B2F" w:rsidRDefault="004623F2" w:rsidP="00930B2F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Услуги гида-экскурсовода;</w:t>
      </w:r>
    </w:p>
    <w:p w:rsidR="004623F2" w:rsidRDefault="004623F2" w:rsidP="00930B2F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Транспортное обслуживание по программе</w:t>
      </w:r>
    </w:p>
    <w:p w:rsidR="00CD27FA" w:rsidRPr="00930B2F" w:rsidRDefault="00CD27FA" w:rsidP="00930B2F">
      <w:pPr>
        <w:pStyle w:val="ad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</w:p>
    <w:p w:rsidR="004623F2" w:rsidRPr="00930B2F" w:rsidRDefault="004623F2" w:rsidP="00930B2F">
      <w:pPr>
        <w:spacing w:line="240" w:lineRule="auto"/>
        <w:ind w:left="-207"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  <w:t>Дополнительные возможности:</w:t>
      </w:r>
    </w:p>
    <w:p w:rsidR="004623F2" w:rsidRPr="00930B2F" w:rsidRDefault="004623F2" w:rsidP="00930B2F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Индивидуальный трансфер «аэропорт-гостиница»: 1400 руб. за машину (в дневное время); 1600 руб. за машину (с 19:00-08:00);</w:t>
      </w:r>
    </w:p>
    <w:p w:rsidR="004623F2" w:rsidRPr="00930B2F" w:rsidRDefault="004623F2" w:rsidP="00930B2F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Посещение музея города, не входящих в программу тура;</w:t>
      </w:r>
    </w:p>
    <w:p w:rsidR="004623F2" w:rsidRPr="00930B2F" w:rsidRDefault="009B4EE5" w:rsidP="00930B2F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Вечерняя обзорная экскурсия «Огни ночного города»-650 руб./чел. + по желанию посещение колеса обозрения «Вокруг света» - примерная стоимость 400 руб./чел.</w:t>
      </w:r>
    </w:p>
    <w:p w:rsidR="009B4EE5" w:rsidRPr="00930B2F" w:rsidRDefault="00EB6CFB" w:rsidP="00930B2F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Ужины от 400 руб. в кафе города</w:t>
      </w:r>
    </w:p>
    <w:p w:rsidR="009B6FE8" w:rsidRPr="005D7A6E" w:rsidRDefault="009B6FE8" w:rsidP="00930B2F">
      <w:pPr>
        <w:spacing w:line="240" w:lineRule="auto"/>
        <w:ind w:left="153"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</w:pPr>
      <w:r w:rsidRPr="005D7A6E"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ru-RU"/>
        </w:rPr>
        <w:t>Дополнительно оплачивается авиаперелет:</w:t>
      </w:r>
    </w:p>
    <w:p w:rsidR="009B6FE8" w:rsidRPr="00930B2F" w:rsidRDefault="009B6FE8" w:rsidP="00930B2F">
      <w:pPr>
        <w:spacing w:line="240" w:lineRule="auto"/>
        <w:ind w:left="153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Омск-Казань. Вылет (</w:t>
      </w:r>
      <w:proofErr w:type="spellStart"/>
      <w:proofErr w:type="gramStart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пт</w:t>
      </w:r>
      <w:proofErr w:type="spellEnd"/>
      <w:proofErr w:type="gramEnd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) 3:00 по омскому времени. Прилет 2:30 по казанскому времени.</w:t>
      </w:r>
    </w:p>
    <w:p w:rsidR="009B6FE8" w:rsidRPr="00930B2F" w:rsidRDefault="009B6FE8" w:rsidP="00930B2F">
      <w:pPr>
        <w:spacing w:line="240" w:lineRule="auto"/>
        <w:ind w:left="153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Казань-Омск. Вылет (</w:t>
      </w:r>
      <w:proofErr w:type="spellStart"/>
      <w:proofErr w:type="gramStart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пн</w:t>
      </w:r>
      <w:proofErr w:type="spellEnd"/>
      <w:proofErr w:type="gramEnd"/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) 9:20 по казанскому времени. Прилет 14:50 по омскому времени</w:t>
      </w:r>
    </w:p>
    <w:p w:rsidR="00F42D52" w:rsidRPr="00930B2F" w:rsidRDefault="00F42D52" w:rsidP="00930B2F">
      <w:pPr>
        <w:spacing w:line="240" w:lineRule="auto"/>
        <w:ind w:left="153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930B2F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Стоимость перелета Омск-Казань Омск от 11.800 руб.</w:t>
      </w:r>
    </w:p>
    <w:sectPr w:rsidR="00F42D52" w:rsidRPr="00930B2F" w:rsidSect="007E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178"/>
    <w:multiLevelType w:val="hybridMultilevel"/>
    <w:tmpl w:val="CEC60BB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68444AAE"/>
    <w:multiLevelType w:val="hybridMultilevel"/>
    <w:tmpl w:val="505A1E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5B5"/>
    <w:rsid w:val="000072EE"/>
    <w:rsid w:val="00081FF1"/>
    <w:rsid w:val="00086B45"/>
    <w:rsid w:val="000926F8"/>
    <w:rsid w:val="000A6BE7"/>
    <w:rsid w:val="001141CC"/>
    <w:rsid w:val="0012194A"/>
    <w:rsid w:val="001418E8"/>
    <w:rsid w:val="00152EE5"/>
    <w:rsid w:val="00155B9F"/>
    <w:rsid w:val="001618A6"/>
    <w:rsid w:val="00177DBD"/>
    <w:rsid w:val="001838D9"/>
    <w:rsid w:val="001A532A"/>
    <w:rsid w:val="001C24AC"/>
    <w:rsid w:val="00205E18"/>
    <w:rsid w:val="00206A84"/>
    <w:rsid w:val="002360B9"/>
    <w:rsid w:val="00267AC0"/>
    <w:rsid w:val="00273CEE"/>
    <w:rsid w:val="00275DA4"/>
    <w:rsid w:val="00286E71"/>
    <w:rsid w:val="002F6BA0"/>
    <w:rsid w:val="0030020A"/>
    <w:rsid w:val="0031753B"/>
    <w:rsid w:val="00336E8B"/>
    <w:rsid w:val="0035174F"/>
    <w:rsid w:val="003811C9"/>
    <w:rsid w:val="003938CA"/>
    <w:rsid w:val="003C1A1F"/>
    <w:rsid w:val="00403969"/>
    <w:rsid w:val="00404C93"/>
    <w:rsid w:val="00444F21"/>
    <w:rsid w:val="00452788"/>
    <w:rsid w:val="004623F2"/>
    <w:rsid w:val="00466962"/>
    <w:rsid w:val="004778C8"/>
    <w:rsid w:val="004A4144"/>
    <w:rsid w:val="004D4F3D"/>
    <w:rsid w:val="004E2AF1"/>
    <w:rsid w:val="005527C9"/>
    <w:rsid w:val="0055742E"/>
    <w:rsid w:val="00571F30"/>
    <w:rsid w:val="005B2D5A"/>
    <w:rsid w:val="005B42F3"/>
    <w:rsid w:val="005D7A6E"/>
    <w:rsid w:val="005E0434"/>
    <w:rsid w:val="005E06F2"/>
    <w:rsid w:val="005F45C7"/>
    <w:rsid w:val="00636CB3"/>
    <w:rsid w:val="0066793D"/>
    <w:rsid w:val="00673FCF"/>
    <w:rsid w:val="00676FE8"/>
    <w:rsid w:val="006844D1"/>
    <w:rsid w:val="006B1018"/>
    <w:rsid w:val="006C3703"/>
    <w:rsid w:val="006E54A4"/>
    <w:rsid w:val="006E6E81"/>
    <w:rsid w:val="00795649"/>
    <w:rsid w:val="007D0BE0"/>
    <w:rsid w:val="007E525D"/>
    <w:rsid w:val="007F27FA"/>
    <w:rsid w:val="00844771"/>
    <w:rsid w:val="00865B66"/>
    <w:rsid w:val="008770D0"/>
    <w:rsid w:val="00885C3A"/>
    <w:rsid w:val="00917B48"/>
    <w:rsid w:val="00930B2F"/>
    <w:rsid w:val="00956444"/>
    <w:rsid w:val="009A2146"/>
    <w:rsid w:val="009B4EE5"/>
    <w:rsid w:val="009B6FE8"/>
    <w:rsid w:val="009C7C3D"/>
    <w:rsid w:val="00A1351F"/>
    <w:rsid w:val="00A30FD9"/>
    <w:rsid w:val="00A44D3E"/>
    <w:rsid w:val="00A63FE2"/>
    <w:rsid w:val="00A8463C"/>
    <w:rsid w:val="00AB2F19"/>
    <w:rsid w:val="00AF6B9E"/>
    <w:rsid w:val="00BB3017"/>
    <w:rsid w:val="00C035B5"/>
    <w:rsid w:val="00C22AB3"/>
    <w:rsid w:val="00C566D8"/>
    <w:rsid w:val="00C85D35"/>
    <w:rsid w:val="00CA5ECD"/>
    <w:rsid w:val="00CD27FA"/>
    <w:rsid w:val="00CE5B13"/>
    <w:rsid w:val="00D0145D"/>
    <w:rsid w:val="00D327CB"/>
    <w:rsid w:val="00DD02BE"/>
    <w:rsid w:val="00DD214F"/>
    <w:rsid w:val="00E22175"/>
    <w:rsid w:val="00E51989"/>
    <w:rsid w:val="00E87CE0"/>
    <w:rsid w:val="00EB6CFB"/>
    <w:rsid w:val="00EC17FA"/>
    <w:rsid w:val="00ED0323"/>
    <w:rsid w:val="00EE3628"/>
    <w:rsid w:val="00EF3B81"/>
    <w:rsid w:val="00EF7846"/>
    <w:rsid w:val="00F02482"/>
    <w:rsid w:val="00F24CD2"/>
    <w:rsid w:val="00F2559A"/>
    <w:rsid w:val="00F37B78"/>
    <w:rsid w:val="00F42D52"/>
    <w:rsid w:val="00F5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75"/>
  </w:style>
  <w:style w:type="paragraph" w:styleId="1">
    <w:name w:val="heading 1"/>
    <w:basedOn w:val="a"/>
    <w:next w:val="a"/>
    <w:link w:val="10"/>
    <w:uiPriority w:val="9"/>
    <w:qFormat/>
    <w:rsid w:val="00E2217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7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7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17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17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17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17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17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17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5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217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21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17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1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21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221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221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217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2217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E22175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2217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E221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E2217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22175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E22175"/>
    <w:rPr>
      <w:b/>
      <w:bCs/>
      <w:spacing w:val="0"/>
    </w:rPr>
  </w:style>
  <w:style w:type="character" w:styleId="ab">
    <w:name w:val="Emphasis"/>
    <w:uiPriority w:val="20"/>
    <w:qFormat/>
    <w:rsid w:val="00E22175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E22175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E221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17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2217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E2217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E2217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E2217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E2217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E22175"/>
    <w:rPr>
      <w:smallCaps/>
    </w:rPr>
  </w:style>
  <w:style w:type="character" w:styleId="af3">
    <w:name w:val="Intense Reference"/>
    <w:uiPriority w:val="32"/>
    <w:qFormat/>
    <w:rsid w:val="00E22175"/>
    <w:rPr>
      <w:b/>
      <w:bCs/>
      <w:smallCaps/>
      <w:color w:val="auto"/>
    </w:rPr>
  </w:style>
  <w:style w:type="character" w:styleId="af4">
    <w:name w:val="Book Title"/>
    <w:uiPriority w:val="33"/>
    <w:qFormat/>
    <w:rsid w:val="00E2217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22175"/>
    <w:pPr>
      <w:outlineLvl w:val="9"/>
    </w:pPr>
  </w:style>
  <w:style w:type="character" w:customStyle="1" w:styleId="apple-converted-space">
    <w:name w:val="apple-converted-space"/>
    <w:basedOn w:val="a0"/>
    <w:rsid w:val="00155B9F"/>
  </w:style>
  <w:style w:type="character" w:styleId="af6">
    <w:name w:val="Hyperlink"/>
    <w:basedOn w:val="a0"/>
    <w:uiPriority w:val="99"/>
    <w:semiHidden/>
    <w:unhideWhenUsed/>
    <w:rsid w:val="00155B9F"/>
    <w:rPr>
      <w:color w:val="0000FF"/>
      <w:u w:val="single"/>
    </w:rPr>
  </w:style>
  <w:style w:type="table" w:styleId="af7">
    <w:name w:val="Table Grid"/>
    <w:basedOn w:val="a1"/>
    <w:uiPriority w:val="59"/>
    <w:rsid w:val="00A63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Admin</cp:lastModifiedBy>
  <cp:revision>79</cp:revision>
  <cp:lastPrinted>2019-04-17T09:55:00Z</cp:lastPrinted>
  <dcterms:created xsi:type="dcterms:W3CDTF">2019-04-14T06:01:00Z</dcterms:created>
  <dcterms:modified xsi:type="dcterms:W3CDTF">2019-04-25T09:01:00Z</dcterms:modified>
</cp:coreProperties>
</file>